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B3CD5" w14:textId="77777777" w:rsidR="00950582" w:rsidRPr="00950582" w:rsidRDefault="00950582" w:rsidP="00950582">
      <w:pPr>
        <w:rPr>
          <w:b/>
          <w:bCs/>
        </w:rPr>
      </w:pPr>
      <w:r w:rsidRPr="00950582">
        <w:rPr>
          <w:b/>
          <w:bCs/>
        </w:rPr>
        <w:t>PROFESSIONAL CONDUCT POLICY</w:t>
      </w:r>
    </w:p>
    <w:p w14:paraId="22B97259" w14:textId="77777777" w:rsidR="00950582" w:rsidRPr="00950582" w:rsidRDefault="00950582" w:rsidP="00950582">
      <w:pPr>
        <w:rPr>
          <w:b/>
          <w:bCs/>
        </w:rPr>
      </w:pPr>
      <w:r w:rsidRPr="00950582">
        <w:rPr>
          <w:b/>
          <w:bCs/>
        </w:rPr>
        <w:t>1. Purpose</w:t>
      </w:r>
    </w:p>
    <w:p w14:paraId="3F64984C" w14:textId="77777777" w:rsidR="00950582" w:rsidRPr="00950582" w:rsidRDefault="00950582" w:rsidP="00950582">
      <w:r w:rsidRPr="00950582">
        <w:t xml:space="preserve">This policy sets out the expected standards of behaviour for </w:t>
      </w:r>
      <w:r w:rsidRPr="00950582">
        <w:rPr>
          <w:b/>
          <w:bCs/>
        </w:rPr>
        <w:t>George Casson</w:t>
      </w:r>
      <w:r w:rsidRPr="00950582">
        <w:t xml:space="preserve">, trading as </w:t>
      </w:r>
      <w:r w:rsidRPr="00950582">
        <w:rPr>
          <w:b/>
          <w:bCs/>
        </w:rPr>
        <w:t>GC Medical and Security</w:t>
      </w:r>
      <w:r w:rsidRPr="00950582">
        <w:t>.</w:t>
      </w:r>
    </w:p>
    <w:p w14:paraId="11337EE4" w14:textId="77777777" w:rsidR="00950582" w:rsidRPr="00950582" w:rsidRDefault="00950582" w:rsidP="00950582">
      <w:r w:rsidRPr="00950582">
        <w:pict w14:anchorId="48F2E9B8">
          <v:rect id="_x0000_i1073" style="width:0;height:1.5pt" o:hralign="center" o:hrstd="t" o:hr="t" fillcolor="#a0a0a0" stroked="f"/>
        </w:pict>
      </w:r>
    </w:p>
    <w:p w14:paraId="7F97BE27" w14:textId="77777777" w:rsidR="00950582" w:rsidRPr="00950582" w:rsidRDefault="00950582" w:rsidP="00950582">
      <w:pPr>
        <w:rPr>
          <w:b/>
          <w:bCs/>
        </w:rPr>
      </w:pPr>
      <w:r w:rsidRPr="00950582">
        <w:rPr>
          <w:b/>
          <w:bCs/>
        </w:rPr>
        <w:t>2. Core Standards</w:t>
      </w:r>
    </w:p>
    <w:p w14:paraId="7B66C963" w14:textId="77777777" w:rsidR="00950582" w:rsidRPr="00950582" w:rsidRDefault="00950582" w:rsidP="00950582">
      <w:r w:rsidRPr="00950582">
        <w:t>All duties will be carried out with:</w:t>
      </w:r>
    </w:p>
    <w:p w14:paraId="3148D879" w14:textId="77777777" w:rsidR="00950582" w:rsidRPr="00950582" w:rsidRDefault="00950582" w:rsidP="00950582">
      <w:pPr>
        <w:numPr>
          <w:ilvl w:val="0"/>
          <w:numId w:val="1"/>
        </w:numPr>
      </w:pPr>
      <w:r w:rsidRPr="00950582">
        <w:t>Professionalism</w:t>
      </w:r>
    </w:p>
    <w:p w14:paraId="52A55706" w14:textId="77777777" w:rsidR="00950582" w:rsidRPr="00950582" w:rsidRDefault="00950582" w:rsidP="00950582">
      <w:pPr>
        <w:numPr>
          <w:ilvl w:val="0"/>
          <w:numId w:val="1"/>
        </w:numPr>
      </w:pPr>
      <w:r w:rsidRPr="00950582">
        <w:t>Respect</w:t>
      </w:r>
    </w:p>
    <w:p w14:paraId="2C085C72" w14:textId="77777777" w:rsidR="00950582" w:rsidRPr="00950582" w:rsidRDefault="00950582" w:rsidP="00950582">
      <w:pPr>
        <w:numPr>
          <w:ilvl w:val="0"/>
          <w:numId w:val="1"/>
        </w:numPr>
      </w:pPr>
      <w:r w:rsidRPr="00950582">
        <w:t>Integrity</w:t>
      </w:r>
    </w:p>
    <w:p w14:paraId="57CF3E08" w14:textId="77777777" w:rsidR="00950582" w:rsidRPr="00950582" w:rsidRDefault="00950582" w:rsidP="00950582">
      <w:pPr>
        <w:numPr>
          <w:ilvl w:val="0"/>
          <w:numId w:val="1"/>
        </w:numPr>
      </w:pPr>
      <w:r w:rsidRPr="00950582">
        <w:t>Impartiality</w:t>
      </w:r>
    </w:p>
    <w:p w14:paraId="448B90B9" w14:textId="77777777" w:rsidR="00950582" w:rsidRPr="00950582" w:rsidRDefault="00950582" w:rsidP="00950582">
      <w:r w:rsidRPr="00950582">
        <w:pict w14:anchorId="29FD2384">
          <v:rect id="_x0000_i1074" style="width:0;height:1.5pt" o:hralign="center" o:hrstd="t" o:hr="t" fillcolor="#a0a0a0" stroked="f"/>
        </w:pict>
      </w:r>
    </w:p>
    <w:p w14:paraId="393BDE8D" w14:textId="77777777" w:rsidR="00950582" w:rsidRPr="00950582" w:rsidRDefault="00950582" w:rsidP="00950582">
      <w:pPr>
        <w:rPr>
          <w:b/>
          <w:bCs/>
        </w:rPr>
      </w:pPr>
      <w:r w:rsidRPr="00950582">
        <w:rPr>
          <w:b/>
          <w:bCs/>
        </w:rPr>
        <w:t>3. Behaviour</w:t>
      </w:r>
    </w:p>
    <w:p w14:paraId="48D59CCA" w14:textId="77777777" w:rsidR="00950582" w:rsidRPr="00950582" w:rsidRDefault="00950582" w:rsidP="00950582">
      <w:r w:rsidRPr="00950582">
        <w:t>Expected behaviour includes:</w:t>
      </w:r>
    </w:p>
    <w:p w14:paraId="45ECDBDB" w14:textId="77777777" w:rsidR="00950582" w:rsidRPr="00950582" w:rsidRDefault="00950582" w:rsidP="00950582">
      <w:pPr>
        <w:numPr>
          <w:ilvl w:val="0"/>
          <w:numId w:val="2"/>
        </w:numPr>
      </w:pPr>
      <w:r w:rsidRPr="00950582">
        <w:t>Calm and controlled communication</w:t>
      </w:r>
    </w:p>
    <w:p w14:paraId="2ABB3EAC" w14:textId="77777777" w:rsidR="00950582" w:rsidRPr="00950582" w:rsidRDefault="00950582" w:rsidP="00950582">
      <w:pPr>
        <w:numPr>
          <w:ilvl w:val="0"/>
          <w:numId w:val="2"/>
        </w:numPr>
      </w:pPr>
      <w:r w:rsidRPr="00950582">
        <w:t>Clear and respectful language</w:t>
      </w:r>
    </w:p>
    <w:p w14:paraId="6C60055A" w14:textId="77777777" w:rsidR="00950582" w:rsidRPr="00950582" w:rsidRDefault="00950582" w:rsidP="00950582">
      <w:pPr>
        <w:numPr>
          <w:ilvl w:val="0"/>
          <w:numId w:val="2"/>
        </w:numPr>
      </w:pPr>
      <w:r w:rsidRPr="00950582">
        <w:t>Maintaining composure in conflict situations</w:t>
      </w:r>
    </w:p>
    <w:p w14:paraId="3ABA48BA" w14:textId="77777777" w:rsidR="00950582" w:rsidRPr="00950582" w:rsidRDefault="00950582" w:rsidP="00950582">
      <w:pPr>
        <w:numPr>
          <w:ilvl w:val="0"/>
          <w:numId w:val="2"/>
        </w:numPr>
      </w:pPr>
      <w:r w:rsidRPr="00950582">
        <w:t>Avoiding escalation wherever possible</w:t>
      </w:r>
    </w:p>
    <w:p w14:paraId="1784EB4D" w14:textId="77777777" w:rsidR="00950582" w:rsidRPr="00950582" w:rsidRDefault="00950582" w:rsidP="00950582">
      <w:r w:rsidRPr="00950582">
        <w:pict w14:anchorId="6F485977">
          <v:rect id="_x0000_i1075" style="width:0;height:1.5pt" o:hralign="center" o:hrstd="t" o:hr="t" fillcolor="#a0a0a0" stroked="f"/>
        </w:pict>
      </w:r>
    </w:p>
    <w:p w14:paraId="6143B9BE" w14:textId="77777777" w:rsidR="00950582" w:rsidRPr="00950582" w:rsidRDefault="00950582" w:rsidP="00950582">
      <w:pPr>
        <w:rPr>
          <w:b/>
          <w:bCs/>
        </w:rPr>
      </w:pPr>
      <w:r w:rsidRPr="00950582">
        <w:rPr>
          <w:b/>
          <w:bCs/>
        </w:rPr>
        <w:t>4. Boundaries</w:t>
      </w:r>
    </w:p>
    <w:p w14:paraId="7E39A6E1" w14:textId="77777777" w:rsidR="00950582" w:rsidRPr="00950582" w:rsidRDefault="00950582" w:rsidP="00950582">
      <w:r w:rsidRPr="00950582">
        <w:t>The following will be maintained:</w:t>
      </w:r>
    </w:p>
    <w:p w14:paraId="04C4056C" w14:textId="77777777" w:rsidR="00950582" w:rsidRPr="00950582" w:rsidRDefault="00950582" w:rsidP="00950582">
      <w:pPr>
        <w:numPr>
          <w:ilvl w:val="0"/>
          <w:numId w:val="3"/>
        </w:numPr>
      </w:pPr>
      <w:r w:rsidRPr="00950582">
        <w:t>No inappropriate relationships with clients or members of the public</w:t>
      </w:r>
    </w:p>
    <w:p w14:paraId="6F10A120" w14:textId="77777777" w:rsidR="00950582" w:rsidRPr="00950582" w:rsidRDefault="00950582" w:rsidP="00950582">
      <w:pPr>
        <w:numPr>
          <w:ilvl w:val="0"/>
          <w:numId w:val="3"/>
        </w:numPr>
      </w:pPr>
      <w:r w:rsidRPr="00950582">
        <w:t>No misuse of authority</w:t>
      </w:r>
    </w:p>
    <w:p w14:paraId="6C023EDC" w14:textId="77777777" w:rsidR="00950582" w:rsidRPr="00950582" w:rsidRDefault="00950582" w:rsidP="00950582">
      <w:pPr>
        <w:numPr>
          <w:ilvl w:val="0"/>
          <w:numId w:val="3"/>
        </w:numPr>
      </w:pPr>
      <w:r w:rsidRPr="00950582">
        <w:t>No discriminatory behaviour</w:t>
      </w:r>
    </w:p>
    <w:p w14:paraId="2D32700A" w14:textId="77777777" w:rsidR="00950582" w:rsidRPr="00950582" w:rsidRDefault="00950582" w:rsidP="00950582">
      <w:r w:rsidRPr="00950582">
        <w:pict w14:anchorId="459D1441">
          <v:rect id="_x0000_i1076" style="width:0;height:1.5pt" o:hralign="center" o:hrstd="t" o:hr="t" fillcolor="#a0a0a0" stroked="f"/>
        </w:pict>
      </w:r>
    </w:p>
    <w:p w14:paraId="0300FBB0" w14:textId="77777777" w:rsidR="00950582" w:rsidRPr="00950582" w:rsidRDefault="00950582" w:rsidP="00950582">
      <w:pPr>
        <w:rPr>
          <w:b/>
          <w:bCs/>
        </w:rPr>
      </w:pPr>
      <w:r w:rsidRPr="00950582">
        <w:rPr>
          <w:b/>
          <w:bCs/>
        </w:rPr>
        <w:t>5. Conflict Situations</w:t>
      </w:r>
    </w:p>
    <w:p w14:paraId="57C4506C" w14:textId="77777777" w:rsidR="00950582" w:rsidRPr="00950582" w:rsidRDefault="00950582" w:rsidP="00950582">
      <w:r w:rsidRPr="00950582">
        <w:t>In conflict:</w:t>
      </w:r>
    </w:p>
    <w:p w14:paraId="214E3600" w14:textId="77777777" w:rsidR="00950582" w:rsidRPr="00950582" w:rsidRDefault="00950582" w:rsidP="00950582">
      <w:pPr>
        <w:numPr>
          <w:ilvl w:val="0"/>
          <w:numId w:val="4"/>
        </w:numPr>
      </w:pPr>
      <w:r w:rsidRPr="00950582">
        <w:t>De-escalation will be prioritised</w:t>
      </w:r>
    </w:p>
    <w:p w14:paraId="507A64A8" w14:textId="77777777" w:rsidR="00950582" w:rsidRPr="00950582" w:rsidRDefault="00950582" w:rsidP="00950582">
      <w:pPr>
        <w:numPr>
          <w:ilvl w:val="0"/>
          <w:numId w:val="4"/>
        </w:numPr>
      </w:pPr>
      <w:r w:rsidRPr="00950582">
        <w:lastRenderedPageBreak/>
        <w:t>Force will only be used in accordance with policy</w:t>
      </w:r>
    </w:p>
    <w:p w14:paraId="027465E4" w14:textId="77777777" w:rsidR="00950582" w:rsidRPr="00950582" w:rsidRDefault="00950582" w:rsidP="00950582">
      <w:pPr>
        <w:numPr>
          <w:ilvl w:val="0"/>
          <w:numId w:val="4"/>
        </w:numPr>
      </w:pPr>
      <w:r w:rsidRPr="00950582">
        <w:t>Actions will remain proportionate</w:t>
      </w:r>
    </w:p>
    <w:p w14:paraId="46757BAC" w14:textId="77777777" w:rsidR="00950582" w:rsidRPr="00950582" w:rsidRDefault="00950582" w:rsidP="00950582">
      <w:r w:rsidRPr="00950582">
        <w:pict w14:anchorId="361EDC5A">
          <v:rect id="_x0000_i1077" style="width:0;height:1.5pt" o:hralign="center" o:hrstd="t" o:hr="t" fillcolor="#a0a0a0" stroked="f"/>
        </w:pict>
      </w:r>
    </w:p>
    <w:p w14:paraId="241656E5" w14:textId="77777777" w:rsidR="00950582" w:rsidRPr="00950582" w:rsidRDefault="00950582" w:rsidP="00950582">
      <w:pPr>
        <w:rPr>
          <w:b/>
          <w:bCs/>
        </w:rPr>
      </w:pPr>
      <w:r w:rsidRPr="00950582">
        <w:rPr>
          <w:b/>
          <w:bCs/>
        </w:rPr>
        <w:t>6. Appearance and Presentation</w:t>
      </w:r>
    </w:p>
    <w:p w14:paraId="08105EC5" w14:textId="77777777" w:rsidR="00950582" w:rsidRPr="00950582" w:rsidRDefault="00950582" w:rsidP="00950582">
      <w:r w:rsidRPr="00950582">
        <w:t>A professional appearance will be maintained at all times, including appropriate clothing and equipment presentation.</w:t>
      </w:r>
    </w:p>
    <w:p w14:paraId="77105B4B" w14:textId="77777777" w:rsidR="00950582" w:rsidRPr="00950582" w:rsidRDefault="00950582" w:rsidP="00950582">
      <w:r w:rsidRPr="00950582">
        <w:pict w14:anchorId="58F84142">
          <v:rect id="_x0000_i1078" style="width:0;height:1.5pt" o:hralign="center" o:hrstd="t" o:hr="t" fillcolor="#a0a0a0" stroked="f"/>
        </w:pict>
      </w:r>
    </w:p>
    <w:p w14:paraId="498B4122" w14:textId="77777777" w:rsidR="00950582" w:rsidRPr="00950582" w:rsidRDefault="00950582" w:rsidP="00950582">
      <w:pPr>
        <w:rPr>
          <w:b/>
          <w:bCs/>
        </w:rPr>
      </w:pPr>
      <w:r w:rsidRPr="00950582">
        <w:rPr>
          <w:b/>
          <w:bCs/>
        </w:rPr>
        <w:t>7. Accountability</w:t>
      </w:r>
    </w:p>
    <w:p w14:paraId="7E4E9CF9" w14:textId="77777777" w:rsidR="00950582" w:rsidRPr="00950582" w:rsidRDefault="00950582" w:rsidP="00950582">
      <w:r w:rsidRPr="00950582">
        <w:t>George Casson is responsible for maintaining professional standards at all times.</w:t>
      </w:r>
    </w:p>
    <w:p w14:paraId="28E904AE" w14:textId="77777777" w:rsidR="00950582" w:rsidRPr="00950582" w:rsidRDefault="00950582" w:rsidP="00950582">
      <w:r w:rsidRPr="00950582">
        <w:pict w14:anchorId="46EC75A4">
          <v:rect id="_x0000_i1079" style="width:0;height:1.5pt" o:hralign="center" o:hrstd="t" o:hr="t" fillcolor="#a0a0a0" stroked="f"/>
        </w:pict>
      </w:r>
    </w:p>
    <w:p w14:paraId="0E654362" w14:textId="77777777" w:rsidR="00950582" w:rsidRPr="00950582" w:rsidRDefault="00950582" w:rsidP="00950582">
      <w:pPr>
        <w:rPr>
          <w:b/>
          <w:bCs/>
        </w:rPr>
      </w:pPr>
      <w:r w:rsidRPr="00950582">
        <w:rPr>
          <w:b/>
          <w:bCs/>
        </w:rPr>
        <w:t>8. Review</w:t>
      </w:r>
    </w:p>
    <w:p w14:paraId="5DD6B49B" w14:textId="77777777" w:rsidR="00950582" w:rsidRPr="00950582" w:rsidRDefault="00950582" w:rsidP="00950582">
      <w:r w:rsidRPr="00950582">
        <w:t>This policy will be reviewed periodically.</w:t>
      </w:r>
    </w:p>
    <w:p w14:paraId="10DB8C62" w14:textId="77777777" w:rsidR="00950582" w:rsidRPr="00950582" w:rsidRDefault="00950582" w:rsidP="00950582">
      <w:r w:rsidRPr="00950582">
        <w:pict w14:anchorId="7869E74C">
          <v:rect id="_x0000_i1080" style="width:0;height:1.5pt" o:hralign="center" o:hrstd="t" o:hr="t" fillcolor="#a0a0a0" stroked="f"/>
        </w:pict>
      </w:r>
    </w:p>
    <w:p w14:paraId="51A5388F" w14:textId="77777777" w:rsidR="00950582" w:rsidRPr="00950582" w:rsidRDefault="00950582" w:rsidP="00950582">
      <w:r w:rsidRPr="00950582">
        <w:rPr>
          <w:b/>
          <w:bCs/>
        </w:rPr>
        <w:t>End of Policy</w:t>
      </w:r>
    </w:p>
    <w:p w14:paraId="2A5592F3" w14:textId="77777777" w:rsidR="00950582" w:rsidRDefault="00950582"/>
    <w:sectPr w:rsidR="009505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A3247"/>
    <w:multiLevelType w:val="multilevel"/>
    <w:tmpl w:val="2B081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925B1F"/>
    <w:multiLevelType w:val="multilevel"/>
    <w:tmpl w:val="F8D46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6B761A"/>
    <w:multiLevelType w:val="multilevel"/>
    <w:tmpl w:val="47FE2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254038"/>
    <w:multiLevelType w:val="multilevel"/>
    <w:tmpl w:val="CF4C4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7568522">
    <w:abstractNumId w:val="2"/>
  </w:num>
  <w:num w:numId="2" w16cid:durableId="1870726996">
    <w:abstractNumId w:val="3"/>
  </w:num>
  <w:num w:numId="3" w16cid:durableId="1373845154">
    <w:abstractNumId w:val="1"/>
  </w:num>
  <w:num w:numId="4" w16cid:durableId="1042100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582"/>
    <w:rsid w:val="003D3895"/>
    <w:rsid w:val="0095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588E1"/>
  <w15:chartTrackingRefBased/>
  <w15:docId w15:val="{24FA1929-20D9-4529-B71F-CBBEE5F90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05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05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05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05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05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05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05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05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05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05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05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05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058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058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05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05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05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05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05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05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05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05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05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05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05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05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5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5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05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Casson</dc:creator>
  <cp:keywords/>
  <dc:description/>
  <cp:lastModifiedBy>George Casson</cp:lastModifiedBy>
  <cp:revision>1</cp:revision>
  <dcterms:created xsi:type="dcterms:W3CDTF">2026-04-26T22:44:00Z</dcterms:created>
  <dcterms:modified xsi:type="dcterms:W3CDTF">2026-04-26T22:44:00Z</dcterms:modified>
</cp:coreProperties>
</file>