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48240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BODY-WORN VIDEO (BODYCAM) AND DATA PROTECTION POLICY</w:t>
      </w:r>
    </w:p>
    <w:p w14:paraId="36958D7E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1. Purpose</w:t>
      </w:r>
    </w:p>
    <w:p w14:paraId="2261F61D" w14:textId="77777777" w:rsidR="00761BF7" w:rsidRPr="00761BF7" w:rsidRDefault="00761BF7" w:rsidP="00761BF7">
      <w:r w:rsidRPr="00761BF7">
        <w:t xml:space="preserve">This policy sets out the use of body-worn video (bodycam) by </w:t>
      </w:r>
      <w:r w:rsidRPr="00761BF7">
        <w:rPr>
          <w:b/>
          <w:bCs/>
        </w:rPr>
        <w:t>George Casson</w:t>
      </w:r>
      <w:r w:rsidRPr="00761BF7">
        <w:t xml:space="preserve">, trading as </w:t>
      </w:r>
      <w:r w:rsidRPr="00761BF7">
        <w:rPr>
          <w:b/>
          <w:bCs/>
        </w:rPr>
        <w:t>GC Medical and Security</w:t>
      </w:r>
      <w:r w:rsidRPr="00761BF7">
        <w:t>.</w:t>
      </w:r>
    </w:p>
    <w:p w14:paraId="232B7A1F" w14:textId="77777777" w:rsidR="00761BF7" w:rsidRPr="00761BF7" w:rsidRDefault="00761BF7" w:rsidP="00761BF7">
      <w:r w:rsidRPr="00761BF7">
        <w:t>The purpose of body-worn video is to:</w:t>
      </w:r>
    </w:p>
    <w:p w14:paraId="55F8CAF5" w14:textId="77777777" w:rsidR="00761BF7" w:rsidRPr="00761BF7" w:rsidRDefault="00761BF7" w:rsidP="00761BF7">
      <w:pPr>
        <w:numPr>
          <w:ilvl w:val="0"/>
          <w:numId w:val="1"/>
        </w:numPr>
      </w:pPr>
      <w:r w:rsidRPr="00761BF7">
        <w:t>Enhance personal safety</w:t>
      </w:r>
    </w:p>
    <w:p w14:paraId="448EEEB9" w14:textId="77777777" w:rsidR="00761BF7" w:rsidRPr="00761BF7" w:rsidRDefault="00761BF7" w:rsidP="00761BF7">
      <w:pPr>
        <w:numPr>
          <w:ilvl w:val="0"/>
          <w:numId w:val="1"/>
        </w:numPr>
      </w:pPr>
      <w:r w:rsidRPr="00761BF7">
        <w:t>Deter and manage conflict</w:t>
      </w:r>
    </w:p>
    <w:p w14:paraId="3A690141" w14:textId="77777777" w:rsidR="00761BF7" w:rsidRPr="00761BF7" w:rsidRDefault="00761BF7" w:rsidP="00761BF7">
      <w:pPr>
        <w:numPr>
          <w:ilvl w:val="0"/>
          <w:numId w:val="1"/>
        </w:numPr>
      </w:pPr>
      <w:r w:rsidRPr="00761BF7">
        <w:t>Provide an accurate record of incidents</w:t>
      </w:r>
    </w:p>
    <w:p w14:paraId="6961F07B" w14:textId="77777777" w:rsidR="00761BF7" w:rsidRPr="00761BF7" w:rsidRDefault="00761BF7" w:rsidP="00761BF7">
      <w:pPr>
        <w:numPr>
          <w:ilvl w:val="0"/>
          <w:numId w:val="1"/>
        </w:numPr>
      </w:pPr>
      <w:r w:rsidRPr="00761BF7">
        <w:t>Support evidence gathering where required</w:t>
      </w:r>
    </w:p>
    <w:p w14:paraId="6D537EAA" w14:textId="77777777" w:rsidR="00761BF7" w:rsidRPr="00761BF7" w:rsidRDefault="00761BF7" w:rsidP="00761BF7">
      <w:r w:rsidRPr="00761BF7">
        <w:t>All use of body-worn video will comply with relevant data protection legislation, including the UK GDPR and Data Protection Act 2018.</w:t>
      </w:r>
    </w:p>
    <w:p w14:paraId="372F33BF" w14:textId="77777777" w:rsidR="00761BF7" w:rsidRPr="00761BF7" w:rsidRDefault="00761BF7" w:rsidP="00761BF7">
      <w:r w:rsidRPr="00761BF7">
        <w:pict w14:anchorId="3EDE0742">
          <v:rect id="_x0000_i1097" style="width:0;height:1.5pt" o:hralign="center" o:hrstd="t" o:hr="t" fillcolor="#a0a0a0" stroked="f"/>
        </w:pict>
      </w:r>
    </w:p>
    <w:p w14:paraId="28E1071F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2. Lawful Basis for Recording</w:t>
      </w:r>
    </w:p>
    <w:p w14:paraId="5BDAF6D8" w14:textId="77777777" w:rsidR="00761BF7" w:rsidRPr="00761BF7" w:rsidRDefault="00761BF7" w:rsidP="00761BF7">
      <w:r w:rsidRPr="00761BF7">
        <w:t xml:space="preserve">Body-worn video is used under the lawful basis of </w:t>
      </w:r>
      <w:r w:rsidRPr="00761BF7">
        <w:rPr>
          <w:b/>
          <w:bCs/>
        </w:rPr>
        <w:t>legitimate interests</w:t>
      </w:r>
      <w:r w:rsidRPr="00761BF7">
        <w:t>, specifically:</w:t>
      </w:r>
    </w:p>
    <w:p w14:paraId="7A3C9A5A" w14:textId="77777777" w:rsidR="00761BF7" w:rsidRPr="00761BF7" w:rsidRDefault="00761BF7" w:rsidP="00761BF7">
      <w:pPr>
        <w:numPr>
          <w:ilvl w:val="0"/>
          <w:numId w:val="2"/>
        </w:numPr>
      </w:pPr>
      <w:r w:rsidRPr="00761BF7">
        <w:t>Personal safety</w:t>
      </w:r>
    </w:p>
    <w:p w14:paraId="01FA5F64" w14:textId="77777777" w:rsidR="00761BF7" w:rsidRPr="00761BF7" w:rsidRDefault="00761BF7" w:rsidP="00761BF7">
      <w:pPr>
        <w:numPr>
          <w:ilvl w:val="0"/>
          <w:numId w:val="2"/>
        </w:numPr>
      </w:pPr>
      <w:r w:rsidRPr="00761BF7">
        <w:t>Prevention and detection of crime</w:t>
      </w:r>
    </w:p>
    <w:p w14:paraId="7D2A39FE" w14:textId="77777777" w:rsidR="00761BF7" w:rsidRPr="00761BF7" w:rsidRDefault="00761BF7" w:rsidP="00761BF7">
      <w:pPr>
        <w:numPr>
          <w:ilvl w:val="0"/>
          <w:numId w:val="2"/>
        </w:numPr>
      </w:pPr>
      <w:r w:rsidRPr="00761BF7">
        <w:t>Protection of self and others</w:t>
      </w:r>
    </w:p>
    <w:p w14:paraId="57FFCE18" w14:textId="77777777" w:rsidR="00761BF7" w:rsidRPr="00761BF7" w:rsidRDefault="00761BF7" w:rsidP="00761BF7">
      <w:r w:rsidRPr="00761BF7">
        <w:t>Recording will only be used where it is necessary and proportionate to these aims.</w:t>
      </w:r>
    </w:p>
    <w:p w14:paraId="0B925333" w14:textId="77777777" w:rsidR="00761BF7" w:rsidRPr="00761BF7" w:rsidRDefault="00761BF7" w:rsidP="00761BF7">
      <w:r w:rsidRPr="00761BF7">
        <w:pict w14:anchorId="66C947D7">
          <v:rect id="_x0000_i1098" style="width:0;height:1.5pt" o:hralign="center" o:hrstd="t" o:hr="t" fillcolor="#a0a0a0" stroked="f"/>
        </w:pict>
      </w:r>
    </w:p>
    <w:p w14:paraId="078E9543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3. General Use of Bodycam</w:t>
      </w:r>
    </w:p>
    <w:p w14:paraId="0400D4A1" w14:textId="77777777" w:rsidR="00761BF7" w:rsidRPr="00761BF7" w:rsidRDefault="00761BF7" w:rsidP="00761BF7">
      <w:r w:rsidRPr="00761BF7">
        <w:t>Bodycam may be worn during security-related duties.</w:t>
      </w:r>
    </w:p>
    <w:p w14:paraId="2EE9DB30" w14:textId="77777777" w:rsidR="00761BF7" w:rsidRPr="00761BF7" w:rsidRDefault="00761BF7" w:rsidP="00761BF7">
      <w:pPr>
        <w:numPr>
          <w:ilvl w:val="0"/>
          <w:numId w:val="3"/>
        </w:numPr>
      </w:pPr>
      <w:r w:rsidRPr="00761BF7">
        <w:t>Recording may be continuous during operational deployment</w:t>
      </w:r>
    </w:p>
    <w:p w14:paraId="5C8A8AD7" w14:textId="77777777" w:rsidR="00761BF7" w:rsidRPr="00761BF7" w:rsidRDefault="00761BF7" w:rsidP="00761BF7">
      <w:pPr>
        <w:numPr>
          <w:ilvl w:val="0"/>
          <w:numId w:val="3"/>
        </w:numPr>
      </w:pPr>
      <w:r w:rsidRPr="00761BF7">
        <w:t xml:space="preserve">Footage will only be </w:t>
      </w:r>
      <w:r w:rsidRPr="00761BF7">
        <w:rPr>
          <w:b/>
          <w:bCs/>
        </w:rPr>
        <w:t>retained and saved</w:t>
      </w:r>
      <w:r w:rsidRPr="00761BF7">
        <w:t xml:space="preserve"> where an incident has occurred</w:t>
      </w:r>
    </w:p>
    <w:p w14:paraId="49FD421B" w14:textId="77777777" w:rsidR="00761BF7" w:rsidRPr="00761BF7" w:rsidRDefault="00761BF7" w:rsidP="00761BF7">
      <w:pPr>
        <w:numPr>
          <w:ilvl w:val="0"/>
          <w:numId w:val="3"/>
        </w:numPr>
      </w:pPr>
      <w:r w:rsidRPr="00761BF7">
        <w:t>Non-relevant footage will not be kept</w:t>
      </w:r>
    </w:p>
    <w:p w14:paraId="13DDE425" w14:textId="77777777" w:rsidR="00761BF7" w:rsidRPr="00761BF7" w:rsidRDefault="00761BF7" w:rsidP="00761BF7">
      <w:r w:rsidRPr="00761BF7">
        <w:t>The use of bodycam is intended to be overt and visible at all times.</w:t>
      </w:r>
    </w:p>
    <w:p w14:paraId="42862D38" w14:textId="77777777" w:rsidR="00761BF7" w:rsidRPr="00761BF7" w:rsidRDefault="00761BF7" w:rsidP="00761BF7">
      <w:r w:rsidRPr="00761BF7">
        <w:pict w14:anchorId="52D5ED47">
          <v:rect id="_x0000_i1099" style="width:0;height:1.5pt" o:hralign="center" o:hrstd="t" o:hr="t" fillcolor="#a0a0a0" stroked="f"/>
        </w:pict>
      </w:r>
    </w:p>
    <w:p w14:paraId="308185A7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4. Activation and Awareness</w:t>
      </w:r>
    </w:p>
    <w:p w14:paraId="73F11601" w14:textId="77777777" w:rsidR="00761BF7" w:rsidRPr="00761BF7" w:rsidRDefault="00761BF7" w:rsidP="00761BF7">
      <w:r w:rsidRPr="00761BF7">
        <w:t>Where safe and practical, individuals will be made aware that recording is taking place.</w:t>
      </w:r>
    </w:p>
    <w:p w14:paraId="02E6295D" w14:textId="77777777" w:rsidR="00761BF7" w:rsidRPr="00761BF7" w:rsidRDefault="00761BF7" w:rsidP="00761BF7">
      <w:r w:rsidRPr="00761BF7">
        <w:t>This may include a verbal statement such as:</w:t>
      </w:r>
    </w:p>
    <w:p w14:paraId="52CD9825" w14:textId="77777777" w:rsidR="00761BF7" w:rsidRPr="00761BF7" w:rsidRDefault="00761BF7" w:rsidP="00761BF7">
      <w:r w:rsidRPr="00761BF7">
        <w:lastRenderedPageBreak/>
        <w:t>“You are being recorded for safety and evidence purposes.”</w:t>
      </w:r>
    </w:p>
    <w:p w14:paraId="3452A899" w14:textId="77777777" w:rsidR="00761BF7" w:rsidRPr="00761BF7" w:rsidRDefault="00761BF7" w:rsidP="00761BF7">
      <w:r w:rsidRPr="00761BF7">
        <w:t>Clear visibility of the device will also act as a form of notification.</w:t>
      </w:r>
    </w:p>
    <w:p w14:paraId="621AC84D" w14:textId="77777777" w:rsidR="00761BF7" w:rsidRPr="00761BF7" w:rsidRDefault="00761BF7" w:rsidP="00761BF7">
      <w:r w:rsidRPr="00761BF7">
        <w:pict w14:anchorId="73FCA564">
          <v:rect id="_x0000_i1100" style="width:0;height:1.5pt" o:hralign="center" o:hrstd="t" o:hr="t" fillcolor="#a0a0a0" stroked="f"/>
        </w:pict>
      </w:r>
    </w:p>
    <w:p w14:paraId="38832031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5. Use During Incidents</w:t>
      </w:r>
    </w:p>
    <w:p w14:paraId="1976D90F" w14:textId="77777777" w:rsidR="00761BF7" w:rsidRPr="00761BF7" w:rsidRDefault="00761BF7" w:rsidP="00761BF7">
      <w:r w:rsidRPr="00761BF7">
        <w:t>Bodycam should be relied upon during:</w:t>
      </w:r>
    </w:p>
    <w:p w14:paraId="7F71E571" w14:textId="77777777" w:rsidR="00761BF7" w:rsidRPr="00761BF7" w:rsidRDefault="00761BF7" w:rsidP="00761BF7">
      <w:pPr>
        <w:numPr>
          <w:ilvl w:val="0"/>
          <w:numId w:val="4"/>
        </w:numPr>
      </w:pPr>
      <w:r w:rsidRPr="00761BF7">
        <w:t>Conflict situations</w:t>
      </w:r>
    </w:p>
    <w:p w14:paraId="4F7C2DD1" w14:textId="77777777" w:rsidR="00761BF7" w:rsidRPr="00761BF7" w:rsidRDefault="00761BF7" w:rsidP="00761BF7">
      <w:pPr>
        <w:numPr>
          <w:ilvl w:val="0"/>
          <w:numId w:val="4"/>
        </w:numPr>
      </w:pPr>
      <w:r w:rsidRPr="00761BF7">
        <w:t>Use of force</w:t>
      </w:r>
    </w:p>
    <w:p w14:paraId="69F677E0" w14:textId="77777777" w:rsidR="00761BF7" w:rsidRPr="00761BF7" w:rsidRDefault="00761BF7" w:rsidP="00761BF7">
      <w:pPr>
        <w:numPr>
          <w:ilvl w:val="0"/>
          <w:numId w:val="4"/>
        </w:numPr>
      </w:pPr>
      <w:r w:rsidRPr="00761BF7">
        <w:t>Verbal abuse or threats</w:t>
      </w:r>
    </w:p>
    <w:p w14:paraId="2F61BB1F" w14:textId="77777777" w:rsidR="00761BF7" w:rsidRPr="00761BF7" w:rsidRDefault="00761BF7" w:rsidP="00761BF7">
      <w:pPr>
        <w:numPr>
          <w:ilvl w:val="0"/>
          <w:numId w:val="4"/>
        </w:numPr>
      </w:pPr>
      <w:r w:rsidRPr="00761BF7">
        <w:t>Situations where evidence may be required</w:t>
      </w:r>
    </w:p>
    <w:p w14:paraId="53545992" w14:textId="77777777" w:rsidR="00761BF7" w:rsidRPr="00761BF7" w:rsidRDefault="00761BF7" w:rsidP="00761BF7">
      <w:r w:rsidRPr="00761BF7">
        <w:t>Recording provides an objective account of events and supports accurate reporting.</w:t>
      </w:r>
    </w:p>
    <w:p w14:paraId="65FD108D" w14:textId="77777777" w:rsidR="00761BF7" w:rsidRPr="00761BF7" w:rsidRDefault="00761BF7" w:rsidP="00761BF7">
      <w:r w:rsidRPr="00761BF7">
        <w:pict w14:anchorId="3E61DD0C">
          <v:rect id="_x0000_i1101" style="width:0;height:1.5pt" o:hralign="center" o:hrstd="t" o:hr="t" fillcolor="#a0a0a0" stroked="f"/>
        </w:pict>
      </w:r>
    </w:p>
    <w:p w14:paraId="3870DB3F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6. Use During Medical Duties</w:t>
      </w:r>
    </w:p>
    <w:p w14:paraId="5C97DA8C" w14:textId="77777777" w:rsidR="00761BF7" w:rsidRPr="00761BF7" w:rsidRDefault="00761BF7" w:rsidP="00761BF7">
      <w:r w:rsidRPr="00761BF7">
        <w:t xml:space="preserve">Body-worn video will </w:t>
      </w:r>
      <w:r w:rsidRPr="00761BF7">
        <w:rPr>
          <w:b/>
          <w:bCs/>
        </w:rPr>
        <w:t>not routinely be used during medical treatment or patient care</w:t>
      </w:r>
      <w:r w:rsidRPr="00761BF7">
        <w:t>.</w:t>
      </w:r>
    </w:p>
    <w:p w14:paraId="48A824D2" w14:textId="77777777" w:rsidR="00761BF7" w:rsidRPr="00761BF7" w:rsidRDefault="00761BF7" w:rsidP="00761BF7">
      <w:r w:rsidRPr="00761BF7">
        <w:t>Recording in medical situations will only occur where:</w:t>
      </w:r>
    </w:p>
    <w:p w14:paraId="75995EB5" w14:textId="77777777" w:rsidR="00761BF7" w:rsidRPr="00761BF7" w:rsidRDefault="00761BF7" w:rsidP="00761BF7">
      <w:pPr>
        <w:numPr>
          <w:ilvl w:val="0"/>
          <w:numId w:val="5"/>
        </w:numPr>
      </w:pPr>
      <w:r w:rsidRPr="00761BF7">
        <w:t>There is a clear and immediate safety risk</w:t>
      </w:r>
    </w:p>
    <w:p w14:paraId="17D33E77" w14:textId="77777777" w:rsidR="00761BF7" w:rsidRPr="00761BF7" w:rsidRDefault="00761BF7" w:rsidP="00761BF7">
      <w:pPr>
        <w:numPr>
          <w:ilvl w:val="0"/>
          <w:numId w:val="5"/>
        </w:numPr>
      </w:pPr>
      <w:r w:rsidRPr="00761BF7">
        <w:t>The situation involves aggression, violence, or significant threat</w:t>
      </w:r>
    </w:p>
    <w:p w14:paraId="1E1026B0" w14:textId="77777777" w:rsidR="00761BF7" w:rsidRPr="00761BF7" w:rsidRDefault="00761BF7" w:rsidP="00761BF7">
      <w:r w:rsidRPr="00761BF7">
        <w:t>In all cases, the dignity, privacy, and confidentiality of the individual will be prioritised.</w:t>
      </w:r>
    </w:p>
    <w:p w14:paraId="6CA8DE0A" w14:textId="77777777" w:rsidR="00761BF7" w:rsidRPr="00761BF7" w:rsidRDefault="00761BF7" w:rsidP="00761BF7">
      <w:r w:rsidRPr="00761BF7">
        <w:t>Where appropriate, recording will be stopped once it is safe to do so.</w:t>
      </w:r>
    </w:p>
    <w:p w14:paraId="255B1700" w14:textId="77777777" w:rsidR="00761BF7" w:rsidRPr="00761BF7" w:rsidRDefault="00761BF7" w:rsidP="00761BF7">
      <w:r w:rsidRPr="00761BF7">
        <w:pict w14:anchorId="4B69E89B">
          <v:rect id="_x0000_i1102" style="width:0;height:1.5pt" o:hralign="center" o:hrstd="t" o:hr="t" fillcolor="#a0a0a0" stroked="f"/>
        </w:pict>
      </w:r>
    </w:p>
    <w:p w14:paraId="328E2E19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7. Storage and Security</w:t>
      </w:r>
    </w:p>
    <w:p w14:paraId="138B396B" w14:textId="77777777" w:rsidR="00761BF7" w:rsidRPr="00761BF7" w:rsidRDefault="00761BF7" w:rsidP="00761BF7">
      <w:r w:rsidRPr="00761BF7">
        <w:t>All retained footage will be:</w:t>
      </w:r>
    </w:p>
    <w:p w14:paraId="5F268A85" w14:textId="77777777" w:rsidR="00761BF7" w:rsidRPr="00761BF7" w:rsidRDefault="00761BF7" w:rsidP="00761BF7">
      <w:pPr>
        <w:numPr>
          <w:ilvl w:val="0"/>
          <w:numId w:val="6"/>
        </w:numPr>
      </w:pPr>
      <w:r w:rsidRPr="00761BF7">
        <w:t>Stored securely</w:t>
      </w:r>
    </w:p>
    <w:p w14:paraId="649D098C" w14:textId="77777777" w:rsidR="00761BF7" w:rsidRPr="00761BF7" w:rsidRDefault="00761BF7" w:rsidP="00761BF7">
      <w:pPr>
        <w:numPr>
          <w:ilvl w:val="0"/>
          <w:numId w:val="6"/>
        </w:numPr>
      </w:pPr>
      <w:r w:rsidRPr="00761BF7">
        <w:t>Protected by password or encryption</w:t>
      </w:r>
    </w:p>
    <w:p w14:paraId="77843C03" w14:textId="77777777" w:rsidR="00761BF7" w:rsidRPr="00761BF7" w:rsidRDefault="00761BF7" w:rsidP="00761BF7">
      <w:pPr>
        <w:numPr>
          <w:ilvl w:val="0"/>
          <w:numId w:val="6"/>
        </w:numPr>
      </w:pPr>
      <w:r w:rsidRPr="00761BF7">
        <w:t>Accessible only to George Casson</w:t>
      </w:r>
    </w:p>
    <w:p w14:paraId="26FF3E78" w14:textId="77777777" w:rsidR="00761BF7" w:rsidRPr="00761BF7" w:rsidRDefault="00761BF7" w:rsidP="00761BF7">
      <w:r w:rsidRPr="00761BF7">
        <w:t>Footage will not be shared except where required for legitimate purposes, such as:</w:t>
      </w:r>
    </w:p>
    <w:p w14:paraId="290C5358" w14:textId="77777777" w:rsidR="00761BF7" w:rsidRPr="00761BF7" w:rsidRDefault="00761BF7" w:rsidP="00761BF7">
      <w:pPr>
        <w:numPr>
          <w:ilvl w:val="0"/>
          <w:numId w:val="7"/>
        </w:numPr>
      </w:pPr>
      <w:r w:rsidRPr="00761BF7">
        <w:t>Law enforcement requests</w:t>
      </w:r>
    </w:p>
    <w:p w14:paraId="58E610F6" w14:textId="77777777" w:rsidR="00761BF7" w:rsidRPr="00761BF7" w:rsidRDefault="00761BF7" w:rsidP="00761BF7">
      <w:pPr>
        <w:numPr>
          <w:ilvl w:val="0"/>
          <w:numId w:val="7"/>
        </w:numPr>
      </w:pPr>
      <w:r w:rsidRPr="00761BF7">
        <w:t>Legal proceedings</w:t>
      </w:r>
    </w:p>
    <w:p w14:paraId="0D259DD7" w14:textId="77777777" w:rsidR="00761BF7" w:rsidRPr="00761BF7" w:rsidRDefault="00761BF7" w:rsidP="00761BF7">
      <w:r w:rsidRPr="00761BF7">
        <w:pict w14:anchorId="390D5495">
          <v:rect id="_x0000_i1103" style="width:0;height:1.5pt" o:hralign="center" o:hrstd="t" o:hr="t" fillcolor="#a0a0a0" stroked="f"/>
        </w:pict>
      </w:r>
    </w:p>
    <w:p w14:paraId="7724E6DE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lastRenderedPageBreak/>
        <w:t>8. Retention</w:t>
      </w:r>
    </w:p>
    <w:p w14:paraId="5DB9C177" w14:textId="77777777" w:rsidR="00761BF7" w:rsidRPr="00761BF7" w:rsidRDefault="00761BF7" w:rsidP="00761BF7">
      <w:r w:rsidRPr="00761BF7">
        <w:t>Footage will only be retained where it relates to a specific incident.</w:t>
      </w:r>
    </w:p>
    <w:p w14:paraId="3A3FE4F2" w14:textId="77777777" w:rsidR="00761BF7" w:rsidRPr="00761BF7" w:rsidRDefault="00761BF7" w:rsidP="00761BF7">
      <w:r w:rsidRPr="00761BF7">
        <w:t>Retention periods will be in line with the established retention policy.</w:t>
      </w:r>
    </w:p>
    <w:p w14:paraId="403EF546" w14:textId="77777777" w:rsidR="00761BF7" w:rsidRPr="00761BF7" w:rsidRDefault="00761BF7" w:rsidP="00761BF7">
      <w:r w:rsidRPr="00761BF7">
        <w:t>Footage that is not required will be deleted and not retained unnecessarily.</w:t>
      </w:r>
    </w:p>
    <w:p w14:paraId="4A5464B5" w14:textId="77777777" w:rsidR="00761BF7" w:rsidRPr="00761BF7" w:rsidRDefault="00761BF7" w:rsidP="00761BF7">
      <w:r w:rsidRPr="00761BF7">
        <w:pict w14:anchorId="4F729C8A">
          <v:rect id="_x0000_i1104" style="width:0;height:1.5pt" o:hralign="center" o:hrstd="t" o:hr="t" fillcolor="#a0a0a0" stroked="f"/>
        </w:pict>
      </w:r>
    </w:p>
    <w:p w14:paraId="22A84B46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9. Access and Disclosure</w:t>
      </w:r>
    </w:p>
    <w:p w14:paraId="2D5C75E7" w14:textId="77777777" w:rsidR="00761BF7" w:rsidRPr="00761BF7" w:rsidRDefault="00761BF7" w:rsidP="00761BF7">
      <w:r w:rsidRPr="00761BF7">
        <w:t>Any request for access to footage (including Subject Access Requests) will be handled in accordance with data protection law.</w:t>
      </w:r>
    </w:p>
    <w:p w14:paraId="4F23DE9B" w14:textId="77777777" w:rsidR="00761BF7" w:rsidRPr="00761BF7" w:rsidRDefault="00761BF7" w:rsidP="00761BF7">
      <w:r w:rsidRPr="00761BF7">
        <w:t>Requests will be assessed on a case-by-case basis, and responses will be provided within required timeframes.</w:t>
      </w:r>
    </w:p>
    <w:p w14:paraId="2E1FC949" w14:textId="77777777" w:rsidR="00761BF7" w:rsidRPr="00761BF7" w:rsidRDefault="00761BF7" w:rsidP="00761BF7">
      <w:r w:rsidRPr="00761BF7">
        <w:pict w14:anchorId="7AEC2DC0">
          <v:rect id="_x0000_i1105" style="width:0;height:1.5pt" o:hralign="center" o:hrstd="t" o:hr="t" fillcolor="#a0a0a0" stroked="f"/>
        </w:pict>
      </w:r>
    </w:p>
    <w:p w14:paraId="1479BB5B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10. Prohibited Use</w:t>
      </w:r>
    </w:p>
    <w:p w14:paraId="1D1550A0" w14:textId="77777777" w:rsidR="00761BF7" w:rsidRPr="00761BF7" w:rsidRDefault="00761BF7" w:rsidP="00761BF7">
      <w:r w:rsidRPr="00761BF7">
        <w:t>Body-worn video will not be used for:</w:t>
      </w:r>
    </w:p>
    <w:p w14:paraId="55C2D74D" w14:textId="77777777" w:rsidR="00761BF7" w:rsidRPr="00761BF7" w:rsidRDefault="00761BF7" w:rsidP="00761BF7">
      <w:pPr>
        <w:numPr>
          <w:ilvl w:val="0"/>
          <w:numId w:val="8"/>
        </w:numPr>
      </w:pPr>
      <w:r w:rsidRPr="00761BF7">
        <w:t>Continuous surveillance without purpose</w:t>
      </w:r>
    </w:p>
    <w:p w14:paraId="2ECA8242" w14:textId="77777777" w:rsidR="00761BF7" w:rsidRPr="00761BF7" w:rsidRDefault="00761BF7" w:rsidP="00761BF7">
      <w:pPr>
        <w:numPr>
          <w:ilvl w:val="0"/>
          <w:numId w:val="8"/>
        </w:numPr>
      </w:pPr>
      <w:r w:rsidRPr="00761BF7">
        <w:t>Recording for personal or entertainment use</w:t>
      </w:r>
    </w:p>
    <w:p w14:paraId="29F3FD49" w14:textId="77777777" w:rsidR="00761BF7" w:rsidRPr="00761BF7" w:rsidRDefault="00761BF7" w:rsidP="00761BF7">
      <w:pPr>
        <w:numPr>
          <w:ilvl w:val="0"/>
          <w:numId w:val="8"/>
        </w:numPr>
      </w:pPr>
      <w:r w:rsidRPr="00761BF7">
        <w:t>Sharing footage on social media or unauthorised platforms</w:t>
      </w:r>
    </w:p>
    <w:p w14:paraId="1048B529" w14:textId="77777777" w:rsidR="00761BF7" w:rsidRPr="00761BF7" w:rsidRDefault="00761BF7" w:rsidP="00761BF7">
      <w:r w:rsidRPr="00761BF7">
        <w:pict w14:anchorId="51A413DD">
          <v:rect id="_x0000_i1106" style="width:0;height:1.5pt" o:hralign="center" o:hrstd="t" o:hr="t" fillcolor="#a0a0a0" stroked="f"/>
        </w:pict>
      </w:r>
    </w:p>
    <w:p w14:paraId="505A9EFD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11. Accountability</w:t>
      </w:r>
    </w:p>
    <w:p w14:paraId="3F92397C" w14:textId="77777777" w:rsidR="00761BF7" w:rsidRPr="00761BF7" w:rsidRDefault="00761BF7" w:rsidP="00761BF7">
      <w:r w:rsidRPr="00761BF7">
        <w:t>George Casson, trading as GC Medical and Security, is responsible for ensuring that all use of body-worn video is lawful, justified, and compliant with this policy.</w:t>
      </w:r>
    </w:p>
    <w:p w14:paraId="67B42143" w14:textId="77777777" w:rsidR="00761BF7" w:rsidRPr="00761BF7" w:rsidRDefault="00761BF7" w:rsidP="00761BF7">
      <w:r w:rsidRPr="00761BF7">
        <w:pict w14:anchorId="1E9ADB88">
          <v:rect id="_x0000_i1107" style="width:0;height:1.5pt" o:hralign="center" o:hrstd="t" o:hr="t" fillcolor="#a0a0a0" stroked="f"/>
        </w:pict>
      </w:r>
    </w:p>
    <w:p w14:paraId="046CF1AB" w14:textId="77777777" w:rsidR="00761BF7" w:rsidRPr="00761BF7" w:rsidRDefault="00761BF7" w:rsidP="00761BF7">
      <w:pPr>
        <w:rPr>
          <w:b/>
          <w:bCs/>
        </w:rPr>
      </w:pPr>
      <w:r w:rsidRPr="00761BF7">
        <w:rPr>
          <w:b/>
          <w:bCs/>
        </w:rPr>
        <w:t>12. Review</w:t>
      </w:r>
    </w:p>
    <w:p w14:paraId="627FD6EE" w14:textId="77777777" w:rsidR="00761BF7" w:rsidRPr="00761BF7" w:rsidRDefault="00761BF7" w:rsidP="00761BF7">
      <w:r w:rsidRPr="00761BF7">
        <w:t>This policy will be reviewed regularly and updated as required to reflect current law and best practice.</w:t>
      </w:r>
    </w:p>
    <w:p w14:paraId="5D654FEF" w14:textId="77777777" w:rsidR="00761BF7" w:rsidRPr="00761BF7" w:rsidRDefault="00761BF7" w:rsidP="00761BF7">
      <w:r w:rsidRPr="00761BF7">
        <w:pict w14:anchorId="35E4A681">
          <v:rect id="_x0000_i1108" style="width:0;height:1.5pt" o:hralign="center" o:hrstd="t" o:hr="t" fillcolor="#a0a0a0" stroked="f"/>
        </w:pict>
      </w:r>
    </w:p>
    <w:p w14:paraId="12B87E1C" w14:textId="77777777" w:rsidR="00761BF7" w:rsidRPr="00761BF7" w:rsidRDefault="00761BF7" w:rsidP="00761BF7">
      <w:r w:rsidRPr="00761BF7">
        <w:rPr>
          <w:b/>
          <w:bCs/>
        </w:rPr>
        <w:t>End of Policy</w:t>
      </w:r>
    </w:p>
    <w:p w14:paraId="4AF1601F" w14:textId="77777777" w:rsidR="00761BF7" w:rsidRDefault="00761BF7"/>
    <w:sectPr w:rsidR="00761BF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1C4ED6"/>
    <w:multiLevelType w:val="multilevel"/>
    <w:tmpl w:val="3CB675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4327C9"/>
    <w:multiLevelType w:val="multilevel"/>
    <w:tmpl w:val="F4BC6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FA7752"/>
    <w:multiLevelType w:val="multilevel"/>
    <w:tmpl w:val="D1F8B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9FD6DE9"/>
    <w:multiLevelType w:val="multilevel"/>
    <w:tmpl w:val="AC7E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FF016AC"/>
    <w:multiLevelType w:val="multilevel"/>
    <w:tmpl w:val="00DAE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7240279"/>
    <w:multiLevelType w:val="multilevel"/>
    <w:tmpl w:val="FADED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7DD1D0B"/>
    <w:multiLevelType w:val="multilevel"/>
    <w:tmpl w:val="B73E3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92849B5"/>
    <w:multiLevelType w:val="multilevel"/>
    <w:tmpl w:val="BF6C0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9992367">
    <w:abstractNumId w:val="2"/>
  </w:num>
  <w:num w:numId="2" w16cid:durableId="267196219">
    <w:abstractNumId w:val="1"/>
  </w:num>
  <w:num w:numId="3" w16cid:durableId="1489402463">
    <w:abstractNumId w:val="6"/>
  </w:num>
  <w:num w:numId="4" w16cid:durableId="248933078">
    <w:abstractNumId w:val="4"/>
  </w:num>
  <w:num w:numId="5" w16cid:durableId="1512912094">
    <w:abstractNumId w:val="3"/>
  </w:num>
  <w:num w:numId="6" w16cid:durableId="90858238">
    <w:abstractNumId w:val="7"/>
  </w:num>
  <w:num w:numId="7" w16cid:durableId="1416703743">
    <w:abstractNumId w:val="5"/>
  </w:num>
  <w:num w:numId="8" w16cid:durableId="1366295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BF7"/>
    <w:rsid w:val="003D3895"/>
    <w:rsid w:val="00761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5210"/>
  <w15:chartTrackingRefBased/>
  <w15:docId w15:val="{501F2706-98C6-41AE-8CD0-7559389B80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1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1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1BF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1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1BF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1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1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1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1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1BF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1BF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1BF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1BF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1BF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1B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1B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1B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1B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1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1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1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1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1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1B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1B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1BF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1BF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1BF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1BF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2853</Characters>
  <Application>Microsoft Office Word</Application>
  <DocSecurity>0</DocSecurity>
  <Lines>23</Lines>
  <Paragraphs>6</Paragraphs>
  <ScaleCrop>false</ScaleCrop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 Casson</dc:creator>
  <cp:keywords/>
  <dc:description/>
  <cp:lastModifiedBy>George Casson</cp:lastModifiedBy>
  <cp:revision>1</cp:revision>
  <dcterms:created xsi:type="dcterms:W3CDTF">2026-04-26T22:29:00Z</dcterms:created>
  <dcterms:modified xsi:type="dcterms:W3CDTF">2026-04-26T22:29:00Z</dcterms:modified>
</cp:coreProperties>
</file>